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Zápis ze setkání pastorační rady dne 9. 2. 2026, od 18:30 hod.</w:t>
      </w:r>
    </w:p>
    <w:p>
      <w:pPr>
        <w:pStyle w:val="Normal"/>
        <w:rPr/>
      </w:pPr>
      <w:r>
        <w:rPr/>
        <w:t>Přítomni:</w:t>
      </w:r>
    </w:p>
    <w:p>
      <w:pPr>
        <w:pStyle w:val="Normal"/>
        <w:spacing w:lineRule="auto" w:line="240" w:before="0" w:after="0"/>
        <w:rPr/>
      </w:pPr>
      <w:r>
        <w:rPr/>
        <w:t>P. Michal Krajewski,</w:t>
      </w:r>
    </w:p>
    <w:p>
      <w:pPr>
        <w:pStyle w:val="Normal"/>
        <w:spacing w:lineRule="auto" w:line="240" w:before="0" w:after="0"/>
        <w:rPr/>
      </w:pPr>
      <w:r>
        <w:rPr/>
        <w:t>Petra Pročková</w:t>
      </w:r>
    </w:p>
    <w:p>
      <w:pPr>
        <w:pStyle w:val="Normal"/>
        <w:spacing w:lineRule="auto" w:line="240" w:before="0" w:after="0"/>
        <w:rPr/>
      </w:pPr>
      <w:r>
        <w:rPr/>
        <w:t>Jiří Jakubec</w:t>
      </w:r>
    </w:p>
    <w:p>
      <w:pPr>
        <w:pStyle w:val="Normal"/>
        <w:spacing w:lineRule="auto" w:line="240" w:before="0" w:after="0"/>
        <w:rPr/>
      </w:pPr>
      <w:r>
        <w:rPr/>
        <w:t>Milan Jelínek</w:t>
      </w:r>
    </w:p>
    <w:p>
      <w:pPr>
        <w:pStyle w:val="Normal"/>
        <w:spacing w:lineRule="auto" w:line="240" w:before="0" w:after="0"/>
        <w:rPr/>
      </w:pPr>
      <w:r>
        <w:rPr/>
        <w:t>Stanislav Malant</w:t>
      </w:r>
    </w:p>
    <w:p>
      <w:pPr>
        <w:pStyle w:val="Normal"/>
        <w:spacing w:lineRule="auto" w:line="240" w:before="0" w:after="0"/>
        <w:rPr/>
      </w:pPr>
      <w:r>
        <w:rPr/>
        <w:t>Vojtěch Rábl</w:t>
      </w:r>
    </w:p>
    <w:p>
      <w:pPr>
        <w:pStyle w:val="Normal"/>
        <w:spacing w:lineRule="auto" w:line="240" w:before="0" w:after="0"/>
        <w:rPr/>
      </w:pPr>
      <w:r>
        <w:rPr/>
        <w:t>Eva Kocourková</w:t>
      </w:r>
    </w:p>
    <w:p>
      <w:pPr>
        <w:pStyle w:val="Normal"/>
        <w:spacing w:lineRule="auto" w:line="240" w:before="0" w:after="0"/>
        <w:rPr/>
      </w:pPr>
      <w:r>
        <w:rPr/>
        <w:t>Štěpán Gomola</w:t>
      </w:r>
    </w:p>
    <w:p>
      <w:pPr>
        <w:pStyle w:val="Normal"/>
        <w:spacing w:lineRule="auto" w:line="240" w:before="0" w:after="0"/>
        <w:rPr/>
      </w:pPr>
      <w:r>
        <w:rPr/>
        <w:t>Eva Mužná</w:t>
      </w:r>
    </w:p>
    <w:p>
      <w:pPr>
        <w:pStyle w:val="Normal"/>
        <w:spacing w:lineRule="auto" w:line="240" w:before="0" w:after="0"/>
        <w:rPr/>
      </w:pPr>
      <w:r>
        <w:rPr/>
        <w:t>Kamila Halešová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Omluven: P. Lukáš Gelnar</w:t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u w:val="single"/>
        </w:rPr>
      </w:pPr>
      <w:r>
        <w:rPr>
          <w:u w:val="single"/>
        </w:rPr>
        <w:t>Probíraná témata:</w:t>
      </w:r>
    </w:p>
    <w:p>
      <w:pPr>
        <w:pStyle w:val="Styl1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Proběhla volba místopředsedy pastorační rady (zvolen Milan Jelínek) a sekretáře (Štěpán Gomola).</w:t>
      </w:r>
    </w:p>
    <w:p>
      <w:pPr>
        <w:pStyle w:val="Styl1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Proběhla diskuse o představení pastorační a ekonomické rady. Pro bystřické farníky bude představení členů PR a ER v neděli 14. 2. 2026 po ranní mši a před mší v 10:00 hod.</w:t>
      </w:r>
    </w:p>
    <w:p>
      <w:pPr>
        <w:pStyle w:val="Styl1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Diskutováno zapojení do Projektu propojení – další setkání PR by bylo již setkáním v rámci projektu Propojeni. Diskutovány možnosti vytváření skupin v rámci farnosti a možnost další prezentace projektu Propojeni ve farnosti.</w:t>
      </w:r>
    </w:p>
    <w:p>
      <w:pPr>
        <w:pStyle w:val="Styl1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Projednání pastoračního plánu, doplnění akcí. Projednán úklid kostelní věže a vhodný termín.</w:t>
      </w:r>
    </w:p>
    <w:p>
      <w:pPr>
        <w:pStyle w:val="Styl1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Představena ekonomická situace farnosti za rok 2025 a projednána forma prezentace ekonomické situace farnosti.</w:t>
      </w:r>
    </w:p>
    <w:p>
      <w:pPr>
        <w:pStyle w:val="Styl1"/>
        <w:numPr>
          <w:ilvl w:val="0"/>
          <w:numId w:val="0"/>
        </w:numPr>
        <w:ind w:hanging="0" w:left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yl1"/>
        <w:numPr>
          <w:ilvl w:val="0"/>
          <w:numId w:val="0"/>
        </w:numPr>
        <w:ind w:hanging="0" w:left="0"/>
        <w:rPr>
          <w:sz w:val="22"/>
          <w:szCs w:val="22"/>
        </w:rPr>
      </w:pPr>
      <w:r>
        <w:rPr>
          <w:sz w:val="22"/>
          <w:szCs w:val="22"/>
        </w:rPr>
        <w:t>Další setkání pastorační rady bude 9. 3. 2026 od 18:30 hod.</w:t>
      </w:r>
    </w:p>
    <w:p>
      <w:pPr>
        <w:pStyle w:val="Styl1"/>
        <w:numPr>
          <w:ilvl w:val="0"/>
          <w:numId w:val="0"/>
        </w:numPr>
        <w:ind w:hanging="0" w:left="144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yl1"/>
        <w:numPr>
          <w:ilvl w:val="0"/>
          <w:numId w:val="0"/>
        </w:numPr>
        <w:spacing w:before="0" w:after="160"/>
        <w:ind w:hanging="360" w:left="720"/>
        <w:contextualSpacing/>
        <w:rPr>
          <w:sz w:val="22"/>
          <w:szCs w:val="22"/>
        </w:rPr>
      </w:pPr>
      <w:r>
        <w:rPr>
          <w:sz w:val="22"/>
          <w:szCs w:val="22"/>
        </w:rPr>
      </w:r>
    </w:p>
    <w:sectPr>
      <w:type w:val="nextPage"/>
      <w:pgSz w:w="11906" w:h="16838"/>
      <w:pgMar w:left="1417" w:right="1417" w:gutter="0" w:header="0" w:top="1135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f632bb"/>
    <w:pPr>
      <w:keepNext w:val="true"/>
      <w:keepLines/>
      <w:spacing w:lineRule="auto" w:line="240" w:before="12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2" w:val="ED7D31"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1Char" w:customStyle="1">
    <w:name w:val="Styl1 Char"/>
    <w:basedOn w:val="DefaultParagraphFont"/>
    <w:link w:val="Styl1"/>
    <w:qFormat/>
    <w:rsid w:val="009822b4"/>
    <w:rPr>
      <w:rFonts w:eastAsia="" w:eastAsiaTheme="minorEastAsia"/>
      <w:sz w:val="24"/>
      <w:szCs w:val="21"/>
    </w:rPr>
  </w:style>
  <w:style w:type="character" w:styleId="Nadpis2Char" w:customStyle="1">
    <w:name w:val="Nadpis 2 Char"/>
    <w:basedOn w:val="DefaultParagraphFont"/>
    <w:uiPriority w:val="9"/>
    <w:qFormat/>
    <w:rsid w:val="00f632bb"/>
    <w:rPr>
      <w:rFonts w:ascii="Calibri Light" w:hAnsi="Calibri Light" w:eastAsia="" w:cs="" w:asciiTheme="majorHAnsi" w:cstheme="majorBidi" w:eastAsiaTheme="majorEastAsia" w:hAnsiTheme="majorHAnsi"/>
      <w:color w:themeColor="accent2" w:val="ED7D31"/>
      <w:sz w:val="36"/>
      <w:szCs w:val="36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222d05"/>
    <w:pPr>
      <w:spacing w:before="0" w:after="160"/>
      <w:ind w:left="720"/>
      <w:contextualSpacing/>
    </w:pPr>
    <w:rPr/>
  </w:style>
  <w:style w:type="paragraph" w:styleId="Styl1" w:customStyle="1">
    <w:name w:val="Styl1"/>
    <w:basedOn w:val="ListParagraph"/>
    <w:link w:val="Styl1Char"/>
    <w:qFormat/>
    <w:rsid w:val="009822b4"/>
    <w:pPr>
      <w:numPr>
        <w:ilvl w:val="0"/>
        <w:numId w:val="1"/>
      </w:numPr>
      <w:spacing w:lineRule="auto" w:line="276"/>
    </w:pPr>
    <w:rPr>
      <w:rFonts w:eastAsia="" w:eastAsiaTheme="minorEastAsia"/>
      <w:sz w:val="24"/>
      <w:szCs w:val="21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4171</TotalTime>
  <Application>LibreOffice/25.2.7.2$Windows_X86_64 LibreOffice_project/5cbfd1ab6520636bb5f7b99185aa69bd7456825d</Application>
  <AppVersion>15.0000</AppVersion>
  <Pages>1</Pages>
  <Words>156</Words>
  <Characters>882</Characters>
  <CharactersWithSpaces>1014</CharactersWithSpaces>
  <Paragraphs>20</Paragraphs>
  <Company>Česká inspekce životního prostředí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2024-08-26T16:56:00Z</dcterms:created>
  <dc:creator>Gomola Štěpán</dc:creator>
  <dc:description/>
  <dc:language>cs-CZ</dc:language>
  <cp:lastModifiedBy/>
  <dcterms:modified xsi:type="dcterms:W3CDTF">2026-02-11T13:56:58Z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